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55" w:rsidRDefault="00E44969" w:rsidP="002D3255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D3255" w:rsidRDefault="002D3255" w:rsidP="002D3255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2D3255" w:rsidRDefault="002D3255" w:rsidP="002D3255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«Котласский</w:t>
      </w:r>
    </w:p>
    <w:p w:rsidR="002D3255" w:rsidRDefault="002D3255" w:rsidP="002D3255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район» </w:t>
      </w:r>
    </w:p>
    <w:p w:rsidR="002D3255" w:rsidRDefault="002D3255" w:rsidP="002D3255">
      <w:pPr>
        <w:spacing w:after="0" w:line="240" w:lineRule="auto"/>
        <w:ind w:left="10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</w:p>
    <w:p w:rsidR="002D3255" w:rsidRDefault="002D3255" w:rsidP="002D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</w:t>
      </w:r>
    </w:p>
    <w:p w:rsidR="002D3255" w:rsidRDefault="002D3255" w:rsidP="002D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введения федерального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государственного образовательного стандарта основного общего образования (ФГОС ООО)</w:t>
      </w:r>
    </w:p>
    <w:p w:rsidR="002D3255" w:rsidRDefault="002C590F" w:rsidP="002D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МО «Котласск</w:t>
      </w:r>
      <w:r w:rsidR="004C3123">
        <w:rPr>
          <w:rFonts w:ascii="Times New Roman" w:hAnsi="Times New Roman"/>
          <w:b/>
          <w:sz w:val="24"/>
          <w:szCs w:val="24"/>
        </w:rPr>
        <w:t>ий муниципальный район»  с  01. 01.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 w:rsidR="002D325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6135B" w:rsidRDefault="00F6135B"/>
    <w:p w:rsidR="002C590F" w:rsidRDefault="002C590F"/>
    <w:p w:rsidR="002C590F" w:rsidRDefault="002C590F" w:rsidP="002C590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7077"/>
        <w:gridCol w:w="1869"/>
        <w:gridCol w:w="2967"/>
        <w:gridCol w:w="2125"/>
      </w:tblGrid>
      <w:tr w:rsidR="002C590F" w:rsidTr="009509A7">
        <w:trPr>
          <w:trHeight w:val="30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C590F" w:rsidTr="009509A7">
        <w:trPr>
          <w:trHeight w:val="31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 w:rsidP="00254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введения федерального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стандарта основного общего образования (ФГОС ООО) в муниципальном </w:t>
            </w:r>
            <w:r w:rsidR="00254D94">
              <w:rPr>
                <w:rFonts w:ascii="Times New Roman" w:hAnsi="Times New Roman"/>
                <w:sz w:val="24"/>
                <w:szCs w:val="24"/>
              </w:rPr>
              <w:t>образовании «Котласский муниципальный район» с 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5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2014</w:t>
            </w:r>
            <w:r w:rsidR="002C59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МО «Котласский муниципальный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1E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5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межшкольных рабочих групп</w:t>
            </w:r>
            <w:r w:rsidR="001E704D">
              <w:rPr>
                <w:rFonts w:ascii="Times New Roman" w:hAnsi="Times New Roman"/>
                <w:sz w:val="24"/>
                <w:szCs w:val="24"/>
              </w:rPr>
              <w:t xml:space="preserve"> по ФГОС на базе «пилотных» школ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1E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2014</w:t>
            </w:r>
            <w:r w:rsidR="002C59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1E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продукция по различным направлениям деятельности </w:t>
            </w:r>
            <w:r w:rsidR="006B7E0A">
              <w:rPr>
                <w:rFonts w:ascii="Times New Roman" w:hAnsi="Times New Roman"/>
                <w:sz w:val="24"/>
                <w:szCs w:val="24"/>
              </w:rPr>
              <w:t xml:space="preserve"> в рамках реализации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Pr="00D43E15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15">
              <w:rPr>
                <w:rFonts w:ascii="Times New Roman" w:hAnsi="Times New Roman"/>
                <w:sz w:val="24"/>
                <w:szCs w:val="24"/>
              </w:rPr>
              <w:t>М</w:t>
            </w:r>
            <w:r w:rsidR="001E704D" w:rsidRPr="00D43E15">
              <w:rPr>
                <w:rFonts w:ascii="Times New Roman" w:hAnsi="Times New Roman"/>
                <w:sz w:val="24"/>
                <w:szCs w:val="24"/>
              </w:rPr>
              <w:t>оданова Н.А.</w:t>
            </w:r>
          </w:p>
          <w:p w:rsidR="004C3123" w:rsidRPr="00D43E15" w:rsidRDefault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15">
              <w:rPr>
                <w:rFonts w:ascii="Times New Roman" w:hAnsi="Times New Roman"/>
                <w:sz w:val="24"/>
                <w:szCs w:val="24"/>
              </w:rPr>
              <w:t>Ярыгина Е.С.</w:t>
            </w:r>
          </w:p>
          <w:p w:rsidR="004C3123" w:rsidRPr="00D43E15" w:rsidRDefault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15">
              <w:rPr>
                <w:rFonts w:ascii="Times New Roman" w:hAnsi="Times New Roman"/>
                <w:sz w:val="24"/>
                <w:szCs w:val="24"/>
              </w:rPr>
              <w:t>Трубина Л.В.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введению ФГОС ООО на сайте отдела образования администрации МО «Котласский муниципальный район»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2C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C590F" w:rsidRDefault="002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информирование</w:t>
            </w:r>
          </w:p>
          <w:p w:rsidR="002C590F" w:rsidRDefault="002C5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3" w:rsidRDefault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15"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  <w:p w:rsidR="002C590F" w:rsidRDefault="006B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Барышев А.А.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(обсуждение) вопросов по подготовке к введению ФГОС ООО и созданию условий для реализации основной образовательной программы основного общего образования на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совещаниях </w:t>
            </w:r>
          </w:p>
          <w:p w:rsidR="002C590F" w:rsidRDefault="00757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районном методическом совете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 руководителями ОУ;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заместителями руководителей ОУ. </w:t>
            </w:r>
          </w:p>
          <w:p w:rsidR="007574C3" w:rsidRDefault="00757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руководителями районных профессиональных объединений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75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января по декабрь 2014</w:t>
            </w:r>
            <w:r w:rsidR="002C590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2C590F" w:rsidRDefault="002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информирование</w:t>
            </w:r>
          </w:p>
          <w:p w:rsidR="002C590F" w:rsidRDefault="002C5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Колотая А.И.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Л.И.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готовности (в соответствии с картой самоанализа) общеобразовательных учреждений к введению ФГОС ООО: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2014г., </w:t>
            </w:r>
          </w:p>
          <w:p w:rsidR="001F7044" w:rsidRDefault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готовности ОУ к введению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Pr="001F7044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04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 готовности  общеобразовательного учреждения к введению ФГОС  ООО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1F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 01.03.2014г.</w:t>
            </w:r>
            <w:r w:rsidR="002C590F">
              <w:rPr>
                <w:rFonts w:ascii="Times New Roman" w:hAnsi="Times New Roman"/>
              </w:rPr>
              <w:t xml:space="preserve"> </w:t>
            </w:r>
          </w:p>
          <w:p w:rsidR="002C590F" w:rsidRDefault="001F7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01.04</w:t>
            </w:r>
            <w:r w:rsidR="002C590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самоанализа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таблицы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1F7044" w:rsidP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  <w:p w:rsidR="001F7044" w:rsidRDefault="001F7044" w:rsidP="001F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C590F" w:rsidTr="009509A7">
        <w:trPr>
          <w:trHeight w:val="57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Pr="001F7044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044">
              <w:rPr>
                <w:rFonts w:ascii="Times New Roman" w:hAnsi="Times New Roman"/>
                <w:sz w:val="24"/>
                <w:szCs w:val="24"/>
              </w:rPr>
              <w:t>Создание информаци</w:t>
            </w:r>
            <w:r w:rsidR="001F7044" w:rsidRPr="001F7044">
              <w:rPr>
                <w:rFonts w:ascii="Times New Roman" w:hAnsi="Times New Roman"/>
                <w:sz w:val="24"/>
                <w:szCs w:val="24"/>
              </w:rPr>
              <w:t xml:space="preserve">онного банка данных готовности ОУ </w:t>
            </w:r>
            <w:r w:rsidRPr="001F7044">
              <w:rPr>
                <w:rFonts w:ascii="Times New Roman" w:hAnsi="Times New Roman"/>
                <w:sz w:val="24"/>
                <w:szCs w:val="24"/>
              </w:rPr>
              <w:t xml:space="preserve"> к введению ФГОС ООО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01.09.201</w:t>
            </w:r>
            <w:r w:rsidR="00FD1FC5">
              <w:rPr>
                <w:rFonts w:ascii="Times New Roman" w:hAnsi="Times New Roman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банк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FD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  <w:p w:rsidR="00FD1FC5" w:rsidRDefault="00FD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 w:rsidP="00FD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FD1FC5">
              <w:rPr>
                <w:rFonts w:ascii="Times New Roman" w:hAnsi="Times New Roman"/>
                <w:sz w:val="24"/>
                <w:szCs w:val="24"/>
              </w:rPr>
              <w:t xml:space="preserve">ение экспертизы учебного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FD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01.06.2015</w:t>
            </w:r>
            <w:r w:rsidR="002C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Л.И.</w:t>
            </w:r>
          </w:p>
        </w:tc>
      </w:tr>
      <w:tr w:rsidR="002C590F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F" w:rsidRDefault="002C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F" w:rsidRDefault="00FD1FC5" w:rsidP="00FD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4C3123">
        <w:trPr>
          <w:trHeight w:val="11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A7" w:rsidRDefault="009509A7" w:rsidP="004C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A7" w:rsidRDefault="009509A7" w:rsidP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 структур ОУ  по подготовке и введению ФГОС ООО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01.09.2015 </w:t>
            </w:r>
          </w:p>
          <w:p w:rsidR="009509A7" w:rsidRDefault="009509A7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A7" w:rsidRDefault="009509A7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ОУ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7" w:rsidRDefault="009509A7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9509A7" w:rsidTr="009509A7">
        <w:trPr>
          <w:trHeight w:val="1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 w:rsidP="007B0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7B0D22">
              <w:rPr>
                <w:rFonts w:ascii="Times New Roman" w:hAnsi="Times New Roman"/>
                <w:sz w:val="24"/>
                <w:szCs w:val="24"/>
              </w:rPr>
              <w:t xml:space="preserve"> необходимых изменений в уставы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7B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ОУ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7B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Колотая А.И.</w:t>
            </w:r>
          </w:p>
          <w:p w:rsidR="007B0D22" w:rsidRDefault="007B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основной образовательной программы основного общего образования общеобразовательного учреждения с участием обучающихся, их родителей (законных представителей),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педагогических работников и общественности 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15.06.2015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духовно-нравственного развития, воспитания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обучающихся на ступени основного общего образования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602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формирования культуры здорового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безопасного образа жизни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обучающихся на ступени основного общего образования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15.06.201</w:t>
            </w:r>
            <w:r w:rsidR="00602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формирования универсальных учебных действий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ступени основного общего образования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602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Разработка и утверждение рабочих программ учебных предметов и  внеурочной  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602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Разработка и утверждение программ коррекционной работы образовательного учреждения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602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(дорожной карты) введения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образовательном учреждении</w:t>
            </w:r>
          </w:p>
          <w:p w:rsidR="009509A7" w:rsidRDefault="009509A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4C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списка и заказ учебников и учебных пособий, используемых в образовательном процессе в соответствии с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ООО. Утверждение перечня учебников.</w:t>
            </w:r>
          </w:p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5B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учебников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60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7172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7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2" w:rsidRDefault="005B717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CA68FC">
              <w:rPr>
                <w:rFonts w:ascii="Times New Roman" w:hAnsi="Times New Roman"/>
                <w:sz w:val="24"/>
                <w:szCs w:val="24"/>
              </w:rPr>
              <w:t xml:space="preserve"> и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медиатеки по всем предметам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5B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0091D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CA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по всем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2" w:rsidRDefault="00CA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участвующим во введении ФГОС ООО, в том числе стимулирующих  надбавок и доплат, порядка и размеров премирования.</w:t>
            </w:r>
          </w:p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дополнительных  соглашений к трудовому договору с педагогическими работниками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CA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01.09.2015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  <w:r w:rsidR="00CA68FC">
              <w:rPr>
                <w:rFonts w:ascii="Times New Roman" w:hAnsi="Times New Roman"/>
                <w:sz w:val="24"/>
                <w:szCs w:val="24"/>
              </w:rPr>
              <w:t>, необходимые локальные акты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A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локальных актов, регламентирующих организацию и проведение публичного отчета образовательного учреждения.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3E1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  <w:r w:rsidR="00CA68FC">
              <w:rPr>
                <w:rFonts w:ascii="Times New Roman" w:hAnsi="Times New Roman"/>
                <w:sz w:val="24"/>
                <w:szCs w:val="24"/>
              </w:rPr>
              <w:t>, локальный акт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A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актов, устанавливающих договорные отношения с учреждениями социума для организации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при введении ФГОС ООО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CA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01.09.2015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  <w:r w:rsidR="00CA68FC">
              <w:rPr>
                <w:rFonts w:ascii="Times New Roman" w:hAnsi="Times New Roman"/>
                <w:sz w:val="24"/>
                <w:szCs w:val="24"/>
              </w:rPr>
              <w:t>, необходимые 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CA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C74448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48" w:rsidRDefault="00C7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48" w:rsidRDefault="00C7444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локальных актов о создании внутренней системы оценки качества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C7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01.09.2015 </w:t>
            </w:r>
          </w:p>
          <w:p w:rsidR="00C74448" w:rsidRDefault="00C7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48" w:rsidRDefault="00C7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ОУ, локальный акт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48" w:rsidRDefault="00C7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5F1B41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1" w:rsidRDefault="005F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1" w:rsidRDefault="005F1B4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 ОУ  компьютерами, современной техникой и мебелью.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1" w:rsidRDefault="005F1B41" w:rsidP="00C7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2013-2015 гг.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1" w:rsidRDefault="005F1B41" w:rsidP="004C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об</w:t>
            </w:r>
            <w:r w:rsidR="00E44969">
              <w:rPr>
                <w:rFonts w:ascii="Times New Roman" w:hAnsi="Times New Roman"/>
                <w:sz w:val="24"/>
                <w:szCs w:val="24"/>
              </w:rPr>
              <w:t>орудова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969">
              <w:rPr>
                <w:rFonts w:ascii="Times New Roman" w:hAnsi="Times New Roman"/>
                <w:sz w:val="24"/>
                <w:szCs w:val="24"/>
              </w:rPr>
              <w:t xml:space="preserve">ние, соответствующее </w:t>
            </w:r>
            <w:r>
              <w:rPr>
                <w:rFonts w:ascii="Times New Roman" w:hAnsi="Times New Roman"/>
                <w:sz w:val="24"/>
                <w:szCs w:val="24"/>
              </w:rPr>
              <w:t>нормам С</w:t>
            </w:r>
            <w:r w:rsidR="004C3123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="004C312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449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41" w:rsidRDefault="005F1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 w:rsidP="00B0091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плана-графика повышения квалификации педагогических и руководящих работников образовательного учреждения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0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01.12.2013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E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 прохождения курсовой подготовки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  <w:p w:rsidR="009509A7" w:rsidRDefault="00B0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0091D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D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0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91D" w:rsidRDefault="00B00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D" w:rsidRDefault="00B0091D" w:rsidP="00BE4D7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курсовых мероприятиях для </w:t>
            </w:r>
            <w:r w:rsidR="00BE4D7F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BE4D7F">
              <w:rPr>
                <w:rFonts w:ascii="Times New Roman" w:hAnsi="Times New Roman"/>
                <w:sz w:val="24"/>
                <w:szCs w:val="24"/>
              </w:rPr>
              <w:t>, осуществляющих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 на федеральный государственный образовательный стандарт основного общего образования, в том числе по использованию в образовательном процессе современных образовательных технологий деятельностного типа.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D" w:rsidRDefault="00BE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D" w:rsidRDefault="00B0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D" w:rsidRDefault="00BE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>и новыми тарифно-квалификационными характеристиками должностных инструкций работников образовательного учреждения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01.09.2015</w:t>
            </w:r>
            <w:r w:rsidR="009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E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Хлебутина О.В.</w:t>
            </w:r>
          </w:p>
          <w:p w:rsidR="009509A7" w:rsidRDefault="00B0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7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 w:rsidP="00BE4D7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методической работы в образовательном учреждении </w:t>
            </w:r>
            <w:r w:rsidR="00BE4D7F">
              <w:rPr>
                <w:rFonts w:ascii="Times New Roman" w:hAnsi="Times New Roman"/>
                <w:sz w:val="24"/>
                <w:szCs w:val="24"/>
              </w:rPr>
              <w:t>для обеспечения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введения ФГОС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BE4D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95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E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09A7" w:rsidTr="009509A7">
        <w:trPr>
          <w:trHeight w:val="85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E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50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BE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районных педагогических чтений «</w:t>
            </w:r>
            <w:r w:rsidR="00D73210">
              <w:rPr>
                <w:rFonts w:ascii="Times New Roman" w:hAnsi="Times New Roman"/>
                <w:sz w:val="24"/>
                <w:szCs w:val="24"/>
              </w:rPr>
              <w:t xml:space="preserve">Реализация ФГОС в ОУ: организация и содержание образования»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D73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лучшего опыта в районе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A7" w:rsidRDefault="00D73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Моданова Н.А.</w:t>
            </w:r>
          </w:p>
          <w:p w:rsidR="00D73210" w:rsidRDefault="00D73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РПО</w:t>
            </w:r>
          </w:p>
        </w:tc>
      </w:tr>
    </w:tbl>
    <w:p w:rsidR="002C590F" w:rsidRDefault="002C590F"/>
    <w:sectPr w:rsidR="002C590F" w:rsidSect="002D3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92" w:rsidRDefault="00696992" w:rsidP="002C590F">
      <w:pPr>
        <w:spacing w:after="0" w:line="240" w:lineRule="auto"/>
      </w:pPr>
      <w:r>
        <w:separator/>
      </w:r>
    </w:p>
  </w:endnote>
  <w:endnote w:type="continuationSeparator" w:id="1">
    <w:p w:rsidR="00696992" w:rsidRDefault="00696992" w:rsidP="002C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92" w:rsidRDefault="00696992" w:rsidP="002C590F">
      <w:pPr>
        <w:spacing w:after="0" w:line="240" w:lineRule="auto"/>
      </w:pPr>
      <w:r>
        <w:separator/>
      </w:r>
    </w:p>
  </w:footnote>
  <w:footnote w:type="continuationSeparator" w:id="1">
    <w:p w:rsidR="00696992" w:rsidRDefault="00696992" w:rsidP="002C590F">
      <w:pPr>
        <w:spacing w:after="0" w:line="240" w:lineRule="auto"/>
      </w:pPr>
      <w:r>
        <w:continuationSeparator/>
      </w:r>
    </w:p>
  </w:footnote>
  <w:footnote w:id="2">
    <w:p w:rsidR="004C3123" w:rsidRDefault="004C3123" w:rsidP="002C590F">
      <w:pPr>
        <w:spacing w:before="108" w:after="108"/>
        <w:rPr>
          <w:rFonts w:ascii="Calibri" w:hAnsi="Calibri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 xml:space="preserve">Приказ Министерства здравоохранения и социального развития РФ от 14 августа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0"/>
            <w:szCs w:val="20"/>
          </w:rPr>
          <w:t>2008 г</w:t>
        </w:r>
      </w:smartTag>
      <w:r>
        <w:rPr>
          <w:sz w:val="20"/>
          <w:szCs w:val="20"/>
        </w:rPr>
        <w:t>. № 424н  «Об утверждении Рекомендаций по заключению трудового договора с работником федерального бюджетного учреждения и его примерной форме».</w:t>
      </w:r>
    </w:p>
  </w:footnote>
  <w:footnote w:id="3">
    <w:p w:rsidR="004C3123" w:rsidRDefault="004C3123" w:rsidP="002C59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Приказ Министерства здравоохранения и социального развития Российской Федерации от 14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>. № 593.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255"/>
    <w:rsid w:val="00151687"/>
    <w:rsid w:val="001D6C3A"/>
    <w:rsid w:val="001E704D"/>
    <w:rsid w:val="001F7044"/>
    <w:rsid w:val="00250E52"/>
    <w:rsid w:val="00254D94"/>
    <w:rsid w:val="002C590F"/>
    <w:rsid w:val="002D3255"/>
    <w:rsid w:val="004C3123"/>
    <w:rsid w:val="00563DAD"/>
    <w:rsid w:val="00570394"/>
    <w:rsid w:val="005B7172"/>
    <w:rsid w:val="005F1B41"/>
    <w:rsid w:val="00602064"/>
    <w:rsid w:val="0062390E"/>
    <w:rsid w:val="00696992"/>
    <w:rsid w:val="006B7E0A"/>
    <w:rsid w:val="007574C3"/>
    <w:rsid w:val="007B0D22"/>
    <w:rsid w:val="009509A7"/>
    <w:rsid w:val="009C76FA"/>
    <w:rsid w:val="00AD3765"/>
    <w:rsid w:val="00B0091D"/>
    <w:rsid w:val="00BE4D7F"/>
    <w:rsid w:val="00C74448"/>
    <w:rsid w:val="00CA68FC"/>
    <w:rsid w:val="00CC397D"/>
    <w:rsid w:val="00CF35F3"/>
    <w:rsid w:val="00D27D62"/>
    <w:rsid w:val="00D43E15"/>
    <w:rsid w:val="00D47DBD"/>
    <w:rsid w:val="00D73210"/>
    <w:rsid w:val="00DF1671"/>
    <w:rsid w:val="00E44969"/>
    <w:rsid w:val="00F6135B"/>
    <w:rsid w:val="00F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2C5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Моданова</dc:creator>
  <cp:keywords/>
  <dc:description/>
  <cp:lastModifiedBy>Моданова</cp:lastModifiedBy>
  <cp:revision>11</cp:revision>
  <dcterms:created xsi:type="dcterms:W3CDTF">2013-12-05T07:35:00Z</dcterms:created>
  <dcterms:modified xsi:type="dcterms:W3CDTF">2013-12-12T06:35:00Z</dcterms:modified>
</cp:coreProperties>
</file>